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985"/>
        <w:gridCol w:w="2126"/>
      </w:tblGrid>
      <w:tr w:rsidR="00194681" w:rsidTr="0037448A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3E4380" w:rsidRDefault="00194681" w:rsidP="0037448A">
            <w:pPr>
              <w:pStyle w:val="KeinLeerraum"/>
            </w:pPr>
            <w:r>
              <w:t>Einrichtung/</w:t>
            </w:r>
            <w:r w:rsidR="00840280">
              <w:t>Betrieb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3E4380" w:rsidRPr="004C4AB4" w:rsidRDefault="003E4380" w:rsidP="0037448A">
            <w:pPr>
              <w:pStyle w:val="KeinLeerraum"/>
            </w:pPr>
            <w:r w:rsidRPr="004C4AB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C4AB4">
              <w:instrText xml:space="preserve"> FORMTEXT </w:instrText>
            </w:r>
            <w:r w:rsidRPr="004C4AB4">
              <w:fldChar w:fldCharType="separate"/>
            </w:r>
            <w:r w:rsidR="00D01815" w:rsidRPr="004C4AB4">
              <w:t> </w:t>
            </w:r>
            <w:r w:rsidR="00D01815" w:rsidRPr="004C4AB4">
              <w:t> </w:t>
            </w:r>
            <w:r w:rsidR="00D01815" w:rsidRPr="004C4AB4">
              <w:t> </w:t>
            </w:r>
            <w:r w:rsidR="00D01815" w:rsidRPr="004C4AB4">
              <w:t> </w:t>
            </w:r>
            <w:r w:rsidR="00D01815" w:rsidRPr="004C4AB4">
              <w:t> </w:t>
            </w:r>
            <w:r w:rsidRPr="004C4AB4">
              <w:fldChar w:fldCharType="end"/>
            </w:r>
            <w:bookmarkEnd w:id="0"/>
          </w:p>
        </w:tc>
      </w:tr>
      <w:tr w:rsidR="0037448A" w:rsidTr="0037448A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37448A" w:rsidRDefault="0037448A" w:rsidP="0037448A">
            <w:pPr>
              <w:pStyle w:val="KeinLeerraum"/>
            </w:pPr>
            <w:r>
              <w:t>Steuernummer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448A" w:rsidRPr="004C4AB4" w:rsidRDefault="0037448A" w:rsidP="0037448A">
            <w:pPr>
              <w:pStyle w:val="KeinLeerraum"/>
            </w:pPr>
            <w:r w:rsidRPr="004C4AB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AB4">
              <w:instrText xml:space="preserve"> FORMTEXT </w:instrText>
            </w:r>
            <w:r w:rsidRPr="004C4AB4">
              <w:fldChar w:fldCharType="separate"/>
            </w:r>
            <w:r w:rsidRPr="004C4AB4">
              <w:t> </w:t>
            </w:r>
            <w:r w:rsidRPr="004C4AB4">
              <w:t> </w:t>
            </w:r>
            <w:r w:rsidRPr="004C4AB4">
              <w:t> </w:t>
            </w:r>
            <w:r w:rsidRPr="004C4AB4">
              <w:t> </w:t>
            </w:r>
            <w:r w:rsidRPr="004C4AB4">
              <w:t> </w:t>
            </w:r>
            <w:r w:rsidRPr="004C4AB4"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448A" w:rsidRPr="004C4AB4" w:rsidRDefault="0037448A" w:rsidP="0037448A">
            <w:pPr>
              <w:pStyle w:val="KeinLeerraum"/>
            </w:pPr>
            <w:r>
              <w:t>Betriebsnummer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448A" w:rsidRPr="004C4AB4" w:rsidRDefault="0037448A" w:rsidP="0037448A">
            <w:pPr>
              <w:pStyle w:val="KeinLeerraum"/>
            </w:pPr>
            <w:r w:rsidRPr="004C4AB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AB4">
              <w:instrText xml:space="preserve"> FORMTEXT </w:instrText>
            </w:r>
            <w:r w:rsidRPr="004C4AB4">
              <w:fldChar w:fldCharType="separate"/>
            </w:r>
            <w:r w:rsidRPr="004C4AB4">
              <w:t> </w:t>
            </w:r>
            <w:r w:rsidRPr="004C4AB4">
              <w:t> </w:t>
            </w:r>
            <w:r w:rsidRPr="004C4AB4">
              <w:t> </w:t>
            </w:r>
            <w:r w:rsidRPr="004C4AB4">
              <w:t> </w:t>
            </w:r>
            <w:r w:rsidRPr="004C4AB4">
              <w:t> </w:t>
            </w:r>
            <w:r w:rsidRPr="004C4AB4">
              <w:fldChar w:fldCharType="end"/>
            </w:r>
          </w:p>
        </w:tc>
      </w:tr>
      <w:tr w:rsidR="00194681" w:rsidTr="0037448A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3E4380" w:rsidRDefault="00194681" w:rsidP="0037448A">
            <w:pPr>
              <w:pStyle w:val="KeinLeerraum"/>
            </w:pPr>
            <w:r>
              <w:t>Erklärung als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3E4380" w:rsidRDefault="00194681" w:rsidP="0037448A">
            <w:pPr>
              <w:pStyle w:val="KeinLeerraum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Bitte auswählen"/>
                    <w:listEntry w:val="Antragstellende(r)"/>
                    <w:listEntry w:val="Kooperatationspartner(in)"/>
                  </w:ddList>
                </w:ffData>
              </w:fldChar>
            </w:r>
            <w:bookmarkStart w:id="1" w:name="Dropdown2"/>
            <w:r>
              <w:instrText xml:space="preserve"> FORMDROPDOWN </w:instrText>
            </w:r>
            <w:r w:rsidR="007F70E2">
              <w:fldChar w:fldCharType="separate"/>
            </w:r>
            <w:r>
              <w:fldChar w:fldCharType="end"/>
            </w:r>
            <w:bookmarkEnd w:id="1"/>
          </w:p>
        </w:tc>
      </w:tr>
      <w:tr w:rsidR="00194681" w:rsidTr="0037448A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194681" w:rsidDel="00194681" w:rsidRDefault="00194681" w:rsidP="0037448A">
            <w:pPr>
              <w:pStyle w:val="KeinLeerraum"/>
            </w:pPr>
            <w:r>
              <w:t>Projekt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194681" w:rsidDel="00194681" w:rsidRDefault="00E530FD" w:rsidP="00E530FD">
            <w:pPr>
              <w:pStyle w:val="KeinLeerraum"/>
            </w:pPr>
            <w:r>
              <w:t>C 1.1.6 Typ A</w:t>
            </w:r>
            <w:r w:rsidDel="00E530FD">
              <w:t xml:space="preserve"> </w:t>
            </w:r>
            <w:r>
              <w:t>- Chance betriebliche Ausbildung</w:t>
            </w:r>
          </w:p>
        </w:tc>
      </w:tr>
    </w:tbl>
    <w:p w:rsidR="006C64B3" w:rsidRDefault="006C64B3" w:rsidP="00F56EBE">
      <w:pPr>
        <w:pStyle w:val="berschrift1"/>
        <w:rPr>
          <w:sz w:val="24"/>
          <w:szCs w:val="24"/>
        </w:rPr>
      </w:pPr>
    </w:p>
    <w:p w:rsidR="00296FC3" w:rsidRDefault="00296FC3" w:rsidP="00F56EBE">
      <w:pPr>
        <w:pStyle w:val="berschrift1"/>
        <w:rPr>
          <w:sz w:val="24"/>
          <w:szCs w:val="24"/>
        </w:rPr>
      </w:pPr>
      <w:r w:rsidRPr="00D86436">
        <w:rPr>
          <w:sz w:val="24"/>
          <w:szCs w:val="24"/>
        </w:rPr>
        <w:t xml:space="preserve">Erklärungen </w:t>
      </w:r>
      <w:r w:rsidR="00D86436" w:rsidRPr="00D86436">
        <w:rPr>
          <w:sz w:val="24"/>
          <w:szCs w:val="24"/>
        </w:rPr>
        <w:t>zum Projekt</w:t>
      </w:r>
    </w:p>
    <w:p w:rsidR="00194681" w:rsidRDefault="00194681" w:rsidP="004C4AB4">
      <w:pPr>
        <w:pStyle w:val="KeinLeerraum"/>
        <w:rPr>
          <w:sz w:val="16"/>
          <w:szCs w:val="16"/>
        </w:rPr>
      </w:pPr>
    </w:p>
    <w:p w:rsidR="00ED3DB0" w:rsidRPr="004C4AB4" w:rsidRDefault="00ED3DB0" w:rsidP="004C4AB4">
      <w:pPr>
        <w:pStyle w:val="KeinLeerraum"/>
        <w:rPr>
          <w:sz w:val="16"/>
          <w:szCs w:val="16"/>
        </w:rPr>
      </w:pPr>
    </w:p>
    <w:p w:rsidR="00840280" w:rsidRDefault="00840280" w:rsidP="00840280">
      <w:pPr>
        <w:suppressAutoHyphens w:val="0"/>
        <w:rPr>
          <w:b/>
        </w:rPr>
      </w:pPr>
      <w:r w:rsidRPr="00840280">
        <w:rPr>
          <w:b/>
        </w:rPr>
        <w:t>Erklärung zu Mitteilungspflichten</w:t>
      </w:r>
    </w:p>
    <w:bookmarkStart w:id="2" w:name="_GoBack"/>
    <w:p w:rsidR="00840280" w:rsidRPr="00840280" w:rsidRDefault="00840280" w:rsidP="00E544B4">
      <w:pPr>
        <w:spacing w:after="0"/>
        <w:jc w:val="both"/>
      </w:pPr>
      <w:r w:rsidRPr="00840280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840280">
        <w:instrText xml:space="preserve"> FORMCHECKBOX </w:instrText>
      </w:r>
      <w:r w:rsidR="007F70E2">
        <w:fldChar w:fldCharType="separate"/>
      </w:r>
      <w:r w:rsidRPr="00840280">
        <w:fldChar w:fldCharType="end"/>
      </w:r>
      <w:bookmarkEnd w:id="3"/>
      <w:bookmarkEnd w:id="2"/>
      <w:r w:rsidRPr="00840280">
        <w:tab/>
        <w:t xml:space="preserve">Mir/uns sind die nach § 3 des Subventionsgesetzes </w:t>
      </w:r>
      <w:r w:rsidR="00D51E58">
        <w:t xml:space="preserve">und die </w:t>
      </w:r>
      <w:r w:rsidR="00D51E58" w:rsidRPr="00D51E58">
        <w:t xml:space="preserve">gemäß Anlage 2 zu </w:t>
      </w:r>
      <w:r w:rsidR="00D51E58">
        <w:tab/>
      </w:r>
      <w:r w:rsidR="00D51E58" w:rsidRPr="00D51E58">
        <w:t>VV</w:t>
      </w:r>
      <w:r w:rsidR="006B71AF">
        <w:t xml:space="preserve"> </w:t>
      </w:r>
      <w:r w:rsidR="00D51E58" w:rsidRPr="00D51E58">
        <w:t>Nr. 5.1. § 44 LHO (ANBest-P</w:t>
      </w:r>
      <w:r w:rsidR="00D51E58">
        <w:t xml:space="preserve"> </w:t>
      </w:r>
      <w:r w:rsidR="00D51E58" w:rsidRPr="00D51E58">
        <w:t>)</w:t>
      </w:r>
      <w:r w:rsidR="00D51E58">
        <w:t xml:space="preserve"> </w:t>
      </w:r>
      <w:r w:rsidRPr="00840280">
        <w:t xml:space="preserve">bestehenden Mitteilungsverpflichtungen bekannt; </w:t>
      </w:r>
      <w:r w:rsidR="00D51E58">
        <w:tab/>
      </w:r>
      <w:r w:rsidRPr="00840280">
        <w:t xml:space="preserve">insbesondere werde(n) ich/wir jede Abweichung von den Angaben </w:t>
      </w:r>
      <w:r>
        <w:t xml:space="preserve">Projektantrag </w:t>
      </w:r>
      <w:r w:rsidR="00D51E58">
        <w:tab/>
      </w:r>
      <w:r w:rsidRPr="00840280">
        <w:t>unverzüglich dem Senator für Wirtschaft, Arbeit und Häfen mitteilen.</w:t>
      </w:r>
    </w:p>
    <w:p w:rsidR="00840280" w:rsidRPr="00840280" w:rsidRDefault="00840280" w:rsidP="00840280">
      <w:pPr>
        <w:spacing w:after="0"/>
        <w:jc w:val="both"/>
      </w:pPr>
    </w:p>
    <w:p w:rsidR="00840280" w:rsidRPr="00840280" w:rsidRDefault="00840280" w:rsidP="00840280">
      <w:pPr>
        <w:suppressAutoHyphens w:val="0"/>
        <w:rPr>
          <w:b/>
        </w:rPr>
      </w:pPr>
      <w:r w:rsidRPr="00840280">
        <w:rPr>
          <w:b/>
        </w:rPr>
        <w:t>Erklärung zu subventionserheblichen Tatsachen</w:t>
      </w:r>
    </w:p>
    <w:p w:rsidR="00840280" w:rsidRPr="00840280" w:rsidRDefault="00840280" w:rsidP="00E544B4">
      <w:pPr>
        <w:spacing w:after="0"/>
        <w:jc w:val="both"/>
      </w:pPr>
      <w:r w:rsidRPr="00840280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840280">
        <w:instrText xml:space="preserve"> FORMCHECKBOX </w:instrText>
      </w:r>
      <w:r w:rsidR="007F70E2">
        <w:fldChar w:fldCharType="separate"/>
      </w:r>
      <w:r w:rsidRPr="00840280">
        <w:fldChar w:fldCharType="end"/>
      </w:r>
      <w:bookmarkEnd w:id="4"/>
      <w:r w:rsidRPr="00840280">
        <w:tab/>
        <w:t xml:space="preserve">Mir/uns ist bekannt, dass die in diesem Antrag anzugebenden Tatsachen </w:t>
      </w:r>
      <w:r w:rsidRPr="00840280">
        <w:tab/>
        <w:t xml:space="preserve">subventionserheblich im Sinne des § 264 des Strafgesetzbuches sind. Mir/uns ist </w:t>
      </w:r>
      <w:r w:rsidRPr="00840280">
        <w:tab/>
        <w:t xml:space="preserve">weiterhin § 4 des Subventionsgesetzes vom 29.07.1976 (BGBl. I S. 2037) bekannt, </w:t>
      </w:r>
      <w:r w:rsidRPr="00840280">
        <w:tab/>
        <w:t xml:space="preserve">wonach insbesondere Scheingeschäfte und Scheinhandlungen für die Bewilligung, </w:t>
      </w:r>
      <w:r w:rsidRPr="00840280">
        <w:tab/>
        <w:t xml:space="preserve">Gewährung, Rückforderung und Weitergewährung oder das Belassen einer </w:t>
      </w:r>
      <w:r w:rsidRPr="00840280">
        <w:tab/>
        <w:t xml:space="preserve">Subvention oder eines Subventionsvorteiles unerheblich sind. Das bedeutet, dass für </w:t>
      </w:r>
      <w:r w:rsidRPr="00840280">
        <w:tab/>
        <w:t>die Beurteilung der tatsächlich gewollte Sachverhalt maßgebend ist.</w:t>
      </w:r>
    </w:p>
    <w:p w:rsidR="00840280" w:rsidRPr="00840280" w:rsidRDefault="00840280" w:rsidP="00840280">
      <w:pPr>
        <w:spacing w:after="0"/>
      </w:pPr>
    </w:p>
    <w:p w:rsidR="00840280" w:rsidRPr="00840280" w:rsidRDefault="00840280" w:rsidP="00840280">
      <w:pPr>
        <w:suppressAutoHyphens w:val="0"/>
        <w:rPr>
          <w:b/>
        </w:rPr>
      </w:pPr>
      <w:r w:rsidRPr="00840280">
        <w:rPr>
          <w:b/>
        </w:rPr>
        <w:t>Erklärung zu Insolvenzverfahren / eidesstattliche Versicherung</w:t>
      </w:r>
    </w:p>
    <w:p w:rsidR="00D51E58" w:rsidRDefault="00840280" w:rsidP="00E544B4">
      <w:pPr>
        <w:spacing w:after="0"/>
        <w:jc w:val="both"/>
      </w:pPr>
      <w:r w:rsidRPr="00840280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40280">
        <w:instrText xml:space="preserve"> FORMCHECKBOX </w:instrText>
      </w:r>
      <w:r w:rsidR="007F70E2">
        <w:fldChar w:fldCharType="separate"/>
      </w:r>
      <w:r w:rsidRPr="00840280">
        <w:fldChar w:fldCharType="end"/>
      </w:r>
      <w:r w:rsidRPr="00840280">
        <w:tab/>
      </w:r>
      <w:r w:rsidR="00D51E58">
        <w:t>Ich /w</w:t>
      </w:r>
      <w:r w:rsidRPr="00840280">
        <w:t xml:space="preserve">ir erklären, </w:t>
      </w:r>
      <w:r w:rsidR="00C93E7B">
        <w:t xml:space="preserve">dass ein Insolvenzverfahren oder ein vergleichbares gesetzlich </w:t>
      </w:r>
      <w:r w:rsidR="00C93E7B">
        <w:tab/>
        <w:t xml:space="preserve">geregeltes Verfahren weder beantragt noch eröffnet wurde, ein Antrag auf Eröffnung </w:t>
      </w:r>
      <w:r w:rsidR="00C93E7B">
        <w:tab/>
        <w:t xml:space="preserve">nicht mangels Masse abgelehnt wurde und sich das Unternehmen nicht in Liquidation </w:t>
      </w:r>
      <w:r w:rsidR="00C93E7B">
        <w:tab/>
        <w:t>befindet</w:t>
      </w:r>
    </w:p>
    <w:p w:rsidR="00840280" w:rsidRDefault="00D51E58" w:rsidP="00E544B4">
      <w:pPr>
        <w:spacing w:after="0"/>
        <w:jc w:val="both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>
        <w:instrText xml:space="preserve"> FORMCHECKBOX </w:instrText>
      </w:r>
      <w:r w:rsidR="007F70E2">
        <w:fldChar w:fldCharType="separate"/>
      </w:r>
      <w:r>
        <w:fldChar w:fldCharType="end"/>
      </w:r>
      <w:bookmarkEnd w:id="5"/>
      <w:r>
        <w:tab/>
        <w:t>Ich/wir</w:t>
      </w:r>
      <w:r w:rsidR="00ED3DB0">
        <w:t xml:space="preserve"> erklären, dass </w:t>
      </w:r>
      <w:r>
        <w:t xml:space="preserve">ich/wir keine eidesstattliche Versicherung gemäß § 807 </w:t>
      </w:r>
      <w:r>
        <w:tab/>
        <w:t>Zivilprozessordnung abgegeben haben.</w:t>
      </w:r>
    </w:p>
    <w:p w:rsidR="00C93E7B" w:rsidRDefault="00C93E7B" w:rsidP="00840280">
      <w:pPr>
        <w:spacing w:after="0"/>
      </w:pPr>
    </w:p>
    <w:p w:rsidR="00D86436" w:rsidRPr="00840280" w:rsidRDefault="00D86436" w:rsidP="00296FC3">
      <w:pPr>
        <w:jc w:val="both"/>
        <w:rPr>
          <w:b/>
        </w:rPr>
      </w:pPr>
      <w:r w:rsidRPr="00840280">
        <w:rPr>
          <w:b/>
        </w:rPr>
        <w:t xml:space="preserve">Erklärung </w:t>
      </w:r>
      <w:r w:rsidR="001B01A4" w:rsidRPr="00840280">
        <w:rPr>
          <w:b/>
        </w:rPr>
        <w:t>der/des Antragstellenden</w:t>
      </w:r>
      <w:r w:rsidR="001B01A4" w:rsidRPr="00840280">
        <w:t xml:space="preserve"> </w:t>
      </w:r>
      <w:r w:rsidRPr="00840280">
        <w:rPr>
          <w:b/>
        </w:rPr>
        <w:t xml:space="preserve">zu den </w:t>
      </w:r>
      <w:r w:rsidR="00D130ED" w:rsidRPr="00840280">
        <w:rPr>
          <w:b/>
        </w:rPr>
        <w:t>Publizitätsvorschriften</w:t>
      </w:r>
    </w:p>
    <w:p w:rsidR="00D130ED" w:rsidRDefault="00D130ED" w:rsidP="00E544B4">
      <w:pPr>
        <w:pStyle w:val="KeinLeerraum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70E2">
        <w:fldChar w:fldCharType="separate"/>
      </w:r>
      <w:r>
        <w:fldChar w:fldCharType="end"/>
      </w:r>
      <w:r>
        <w:tab/>
        <w:t xml:space="preserve">Hiermit erklären </w:t>
      </w:r>
      <w:r w:rsidR="00D51E58">
        <w:t>ich/</w:t>
      </w:r>
      <w:r>
        <w:t xml:space="preserve">wir, dass uns </w:t>
      </w:r>
      <w:r w:rsidR="004C4AB4">
        <w:t xml:space="preserve">die </w:t>
      </w:r>
      <w:r>
        <w:t xml:space="preserve">Regelungen </w:t>
      </w:r>
      <w:r w:rsidR="00C93E7B">
        <w:t xml:space="preserve">des </w:t>
      </w:r>
      <w:r w:rsidR="00C93E7B" w:rsidRPr="00C93E7B">
        <w:t xml:space="preserve">BAP-Informationsblatt - </w:t>
      </w:r>
      <w:r w:rsidR="00C93E7B">
        <w:tab/>
      </w:r>
      <w:r w:rsidR="00C93E7B" w:rsidRPr="00C93E7B">
        <w:t>Information und Kommunikation für ESF-kofinanzierte Vorhaben</w:t>
      </w:r>
      <w:r w:rsidR="00C93E7B">
        <w:t xml:space="preserve"> </w:t>
      </w:r>
      <w:r w:rsidR="00C93E7B">
        <w:tab/>
        <w:t>(P</w:t>
      </w:r>
      <w:r>
        <w:t>ublizitätsvor</w:t>
      </w:r>
      <w:r w:rsidR="006B71AF">
        <w:t>-</w:t>
      </w:r>
      <w:r w:rsidR="006B71AF">
        <w:tab/>
      </w:r>
      <w:r>
        <w:t xml:space="preserve">schriften) bekannt sind und dass </w:t>
      </w:r>
      <w:r w:rsidR="00D51E58">
        <w:t>ich/</w:t>
      </w:r>
      <w:r>
        <w:t>wir</w:t>
      </w:r>
      <w:r w:rsidR="008542D0">
        <w:t xml:space="preserve"> </w:t>
      </w:r>
      <w:r>
        <w:t xml:space="preserve">sicherstellen, dass diese im Rahmen der </w:t>
      </w:r>
      <w:r w:rsidR="006B71AF">
        <w:tab/>
      </w:r>
      <w:r>
        <w:t xml:space="preserve">Projektdurchführung </w:t>
      </w:r>
      <w:r w:rsidR="008542D0">
        <w:t xml:space="preserve">durch uns </w:t>
      </w:r>
      <w:r>
        <w:t>beachtet werden.</w:t>
      </w:r>
    </w:p>
    <w:p w:rsidR="008936BD" w:rsidRPr="004C4AB4" w:rsidRDefault="008936BD" w:rsidP="00E544B4">
      <w:pPr>
        <w:pStyle w:val="KeinLeerraum"/>
        <w:jc w:val="both"/>
        <w:rPr>
          <w:sz w:val="16"/>
          <w:szCs w:val="16"/>
        </w:rPr>
      </w:pPr>
    </w:p>
    <w:p w:rsidR="008936BD" w:rsidRDefault="008936BD" w:rsidP="00E544B4">
      <w:pPr>
        <w:pStyle w:val="KeinLeerraum"/>
        <w:jc w:val="both"/>
      </w:pPr>
      <w:r w:rsidRPr="00D21E43"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21E43">
        <w:instrText xml:space="preserve"> FORMCHECKBOX </w:instrText>
      </w:r>
      <w:r w:rsidR="007F70E2">
        <w:fldChar w:fldCharType="separate"/>
      </w:r>
      <w:r w:rsidRPr="00D21E43">
        <w:fldChar w:fldCharType="end"/>
      </w:r>
      <w:r w:rsidRPr="00D21E43">
        <w:tab/>
      </w:r>
      <w:r>
        <w:t xml:space="preserve">Hiermit erklären </w:t>
      </w:r>
      <w:r w:rsidR="00D51E58">
        <w:t>ich/</w:t>
      </w:r>
      <w:r>
        <w:t>wir</w:t>
      </w:r>
      <w:r w:rsidRPr="00D21E43">
        <w:t xml:space="preserve">, dass die Teilnehmenden während des geplanten Vorhabens </w:t>
      </w:r>
      <w:r>
        <w:tab/>
      </w:r>
      <w:r w:rsidRPr="00D21E43">
        <w:t>über die Unterstützung aus den Mitteln des BAP 2014 – 2020 und</w:t>
      </w:r>
      <w:r w:rsidR="00D21E43">
        <w:t xml:space="preserve"> </w:t>
      </w:r>
      <w:r w:rsidRPr="00D21E43">
        <w:t>/</w:t>
      </w:r>
      <w:r w:rsidR="00D21E43">
        <w:t xml:space="preserve"> </w:t>
      </w:r>
      <w:r w:rsidRPr="00D21E43">
        <w:t xml:space="preserve">oder aus den </w:t>
      </w:r>
      <w:r>
        <w:tab/>
      </w:r>
      <w:r w:rsidRPr="00D21E43">
        <w:t xml:space="preserve">Mitteln des </w:t>
      </w:r>
      <w:r w:rsidR="00D21E43">
        <w:t>Europäischen Sozialfonds (</w:t>
      </w:r>
      <w:r w:rsidRPr="00D21E43">
        <w:t>ESF</w:t>
      </w:r>
      <w:r w:rsidR="00D21E43">
        <w:t>)</w:t>
      </w:r>
      <w:r w:rsidRPr="00D21E43">
        <w:t xml:space="preserve"> informiert werden. </w:t>
      </w:r>
    </w:p>
    <w:p w:rsidR="00D130ED" w:rsidRDefault="00D130ED" w:rsidP="00A70249">
      <w:pPr>
        <w:tabs>
          <w:tab w:val="left" w:pos="4500"/>
        </w:tabs>
        <w:rPr>
          <w:rFonts w:cs="Arial"/>
          <w:sz w:val="16"/>
          <w:szCs w:val="16"/>
        </w:rPr>
      </w:pPr>
    </w:p>
    <w:p w:rsidR="006B71AF" w:rsidRDefault="006B71AF" w:rsidP="00A70249">
      <w:pPr>
        <w:tabs>
          <w:tab w:val="left" w:pos="4500"/>
        </w:tabs>
        <w:rPr>
          <w:rFonts w:cs="Arial"/>
          <w:sz w:val="16"/>
          <w:szCs w:val="16"/>
        </w:rPr>
      </w:pPr>
    </w:p>
    <w:p w:rsidR="00C93E7B" w:rsidRPr="0037448A" w:rsidRDefault="00C93E7B" w:rsidP="00A70249">
      <w:pPr>
        <w:tabs>
          <w:tab w:val="left" w:pos="4500"/>
        </w:tabs>
        <w:rPr>
          <w:rFonts w:cs="Arial"/>
          <w:sz w:val="16"/>
          <w:szCs w:val="16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652"/>
        <w:gridCol w:w="1134"/>
        <w:gridCol w:w="4253"/>
      </w:tblGrid>
      <w:tr w:rsidR="00A70249" w:rsidRPr="000C7CD9" w:rsidTr="002F4FAE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</w:tr>
      <w:tr w:rsidR="00A70249" w:rsidRPr="000C7CD9" w:rsidTr="002F4FAE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  <w:r w:rsidRPr="000C7CD9">
              <w:rPr>
                <w:rFonts w:cs="Arial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  <w:r w:rsidRPr="000C7CD9">
              <w:rPr>
                <w:rFonts w:cs="Arial"/>
              </w:rPr>
              <w:t>rechtsverbindliche Unterschrift, Stempel</w:t>
            </w:r>
          </w:p>
        </w:tc>
      </w:tr>
    </w:tbl>
    <w:p w:rsidR="00403C71" w:rsidRPr="0037448A" w:rsidRDefault="00403C71" w:rsidP="00924D2B">
      <w:pPr>
        <w:suppressAutoHyphens w:val="0"/>
        <w:spacing w:before="360" w:after="360"/>
        <w:jc w:val="center"/>
        <w:outlineLvl w:val="0"/>
        <w:rPr>
          <w:rFonts w:cs="Arial"/>
          <w:u w:val="single"/>
        </w:rPr>
      </w:pPr>
    </w:p>
    <w:sectPr w:rsidR="00403C71" w:rsidRPr="0037448A" w:rsidSect="007F70E2">
      <w:headerReference w:type="default" r:id="rId8"/>
      <w:footerReference w:type="default" r:id="rId9"/>
      <w:pgSz w:w="11906" w:h="16838"/>
      <w:pgMar w:top="1701" w:right="1417" w:bottom="851" w:left="1417" w:header="360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36E" w:rsidRDefault="00EA536E" w:rsidP="00A559DC">
      <w:pPr>
        <w:spacing w:after="0"/>
      </w:pPr>
      <w:r>
        <w:separator/>
      </w:r>
    </w:p>
  </w:endnote>
  <w:endnote w:type="continuationSeparator" w:id="0">
    <w:p w:rsidR="00EA536E" w:rsidRDefault="00EA536E" w:rsidP="00A559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8A" w:rsidRPr="001B01A4" w:rsidRDefault="00C92EF0" w:rsidP="0037448A">
    <w:pPr>
      <w:pStyle w:val="Fuzeile"/>
      <w:rPr>
        <w:color w:val="808080"/>
        <w:sz w:val="18"/>
        <w:szCs w:val="18"/>
      </w:rPr>
    </w:pP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KEYWORDS   \* MERGEFORMAT </w:instrText>
    </w:r>
    <w:r>
      <w:rPr>
        <w:color w:val="808080"/>
        <w:sz w:val="18"/>
        <w:szCs w:val="18"/>
      </w:rPr>
      <w:fldChar w:fldCharType="separate"/>
    </w:r>
    <w:r w:rsidR="007F70E2">
      <w:rPr>
        <w:color w:val="808080"/>
        <w:sz w:val="18"/>
        <w:szCs w:val="18"/>
      </w:rPr>
      <w:t>Erklaerungen_C116A_V1_2_190912</w:t>
    </w:r>
    <w:r>
      <w:rPr>
        <w:color w:val="808080"/>
        <w:sz w:val="18"/>
        <w:szCs w:val="18"/>
      </w:rPr>
      <w:fldChar w:fldCharType="end"/>
    </w:r>
    <w:r w:rsidR="00E530FD">
      <w:rPr>
        <w:color w:val="808080"/>
        <w:sz w:val="18"/>
        <w:szCs w:val="18"/>
      </w:rPr>
      <w:tab/>
    </w:r>
    <w:r>
      <w:rPr>
        <w:noProof/>
        <w:lang w:eastAsia="de-DE"/>
      </w:rPr>
      <w:drawing>
        <wp:inline distT="0" distB="0" distL="0" distR="0" wp14:anchorId="6657FA90" wp14:editId="58345BB9">
          <wp:extent cx="629290" cy="216000"/>
          <wp:effectExtent l="0" t="0" r="0" b="0"/>
          <wp:docPr id="12" name="Grafik 12" descr="Namensnennung/NichtKommerziell/KeineBearbeitung" title="Logo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mensnennung_NichtKommerziell_KeineBearbeit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9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808080"/>
        <w:sz w:val="18"/>
        <w:szCs w:val="18"/>
      </w:rPr>
      <w:tab/>
    </w:r>
    <w:r w:rsidR="00E530FD">
      <w:rPr>
        <w:color w:val="808080"/>
        <w:sz w:val="18"/>
        <w:szCs w:val="18"/>
      </w:rPr>
      <w:t xml:space="preserve">Seite </w:t>
    </w:r>
    <w:r w:rsidR="00E530FD">
      <w:rPr>
        <w:color w:val="808080"/>
        <w:sz w:val="18"/>
        <w:szCs w:val="18"/>
      </w:rPr>
      <w:fldChar w:fldCharType="begin"/>
    </w:r>
    <w:r w:rsidR="00E530FD">
      <w:rPr>
        <w:color w:val="808080"/>
        <w:sz w:val="18"/>
        <w:szCs w:val="18"/>
      </w:rPr>
      <w:instrText xml:space="preserve"> PAGE   \* MERGEFORMAT </w:instrText>
    </w:r>
    <w:r w:rsidR="00E530FD">
      <w:rPr>
        <w:color w:val="808080"/>
        <w:sz w:val="18"/>
        <w:szCs w:val="18"/>
      </w:rPr>
      <w:fldChar w:fldCharType="separate"/>
    </w:r>
    <w:r w:rsidR="007F70E2">
      <w:rPr>
        <w:noProof/>
        <w:color w:val="808080"/>
        <w:sz w:val="18"/>
        <w:szCs w:val="18"/>
      </w:rPr>
      <w:t>1</w:t>
    </w:r>
    <w:r w:rsidR="00E530FD">
      <w:rPr>
        <w:color w:val="808080"/>
        <w:sz w:val="18"/>
        <w:szCs w:val="18"/>
      </w:rPr>
      <w:fldChar w:fldCharType="end"/>
    </w:r>
    <w:r w:rsidR="00E530FD">
      <w:rPr>
        <w:color w:val="808080"/>
        <w:sz w:val="18"/>
        <w:szCs w:val="18"/>
      </w:rPr>
      <w:t xml:space="preserve"> / </w:t>
    </w:r>
    <w:r w:rsidR="00E530FD">
      <w:rPr>
        <w:color w:val="808080"/>
        <w:sz w:val="18"/>
        <w:szCs w:val="18"/>
      </w:rPr>
      <w:fldChar w:fldCharType="begin"/>
    </w:r>
    <w:r w:rsidR="00E530FD">
      <w:rPr>
        <w:color w:val="808080"/>
        <w:sz w:val="18"/>
        <w:szCs w:val="18"/>
      </w:rPr>
      <w:instrText xml:space="preserve"> NUMPAGES   \* MERGEFORMAT </w:instrText>
    </w:r>
    <w:r w:rsidR="00E530FD">
      <w:rPr>
        <w:color w:val="808080"/>
        <w:sz w:val="18"/>
        <w:szCs w:val="18"/>
      </w:rPr>
      <w:fldChar w:fldCharType="separate"/>
    </w:r>
    <w:r w:rsidR="007F70E2">
      <w:rPr>
        <w:noProof/>
        <w:color w:val="808080"/>
        <w:sz w:val="18"/>
        <w:szCs w:val="18"/>
      </w:rPr>
      <w:t>1</w:t>
    </w:r>
    <w:r w:rsidR="00E530FD"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36E" w:rsidRDefault="00EA536E" w:rsidP="00A559DC">
      <w:pPr>
        <w:spacing w:after="0"/>
      </w:pPr>
      <w:r>
        <w:separator/>
      </w:r>
    </w:p>
  </w:footnote>
  <w:footnote w:type="continuationSeparator" w:id="0">
    <w:p w:rsidR="00EA536E" w:rsidRDefault="00EA536E" w:rsidP="00A559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96" w:rsidRPr="00C92EF0" w:rsidRDefault="00C92EF0" w:rsidP="00C92EF0">
    <w:pPr>
      <w:pStyle w:val="Kopfzeile"/>
      <w:tabs>
        <w:tab w:val="clear" w:pos="9072"/>
        <w:tab w:val="right" w:pos="14940"/>
      </w:tabs>
      <w:ind w:right="-54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AC2FE73" wp14:editId="25A87CA9">
          <wp:simplePos x="0" y="0"/>
          <wp:positionH relativeFrom="column">
            <wp:posOffset>2905760</wp:posOffset>
          </wp:positionH>
          <wp:positionV relativeFrom="page">
            <wp:posOffset>226695</wp:posOffset>
          </wp:positionV>
          <wp:extent cx="2982768" cy="467591"/>
          <wp:effectExtent l="0" t="0" r="0" b="8890"/>
          <wp:wrapNone/>
          <wp:docPr id="7" name="Grafik 7" descr="Logo der Senatorin für Wirtschaft, Arbeit und Europa der Freien Hansestadt Bremen" title="Logo SWAE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B_Senatorin_für Wirtscha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768" cy="467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61D">
      <w:rPr>
        <w:noProof/>
        <w:color w:val="808080" w:themeColor="background1" w:themeShade="80"/>
        <w:sz w:val="18"/>
        <w:szCs w:val="18"/>
        <w:lang w:eastAsia="de-DE"/>
      </w:rPr>
      <w:drawing>
        <wp:inline distT="0" distB="0" distL="0" distR="0" wp14:anchorId="76487204" wp14:editId="544AF80A">
          <wp:extent cx="2152650" cy="488278"/>
          <wp:effectExtent l="0" t="0" r="0" b="7620"/>
          <wp:docPr id="11" name="Grafik 11" descr="Logo des Europäischen Sozialfonds (ESF) in der Freien Hansestadt Bremen" title="Logo ESF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h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883" cy="48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8E8"/>
    <w:multiLevelType w:val="hybridMultilevel"/>
    <w:tmpl w:val="2BB2D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45F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F3307D"/>
    <w:multiLevelType w:val="hybridMultilevel"/>
    <w:tmpl w:val="4392C0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6469E"/>
    <w:multiLevelType w:val="hybridMultilevel"/>
    <w:tmpl w:val="B6A201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A37A7B"/>
    <w:multiLevelType w:val="hybridMultilevel"/>
    <w:tmpl w:val="2132D7A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244916"/>
    <w:multiLevelType w:val="hybridMultilevel"/>
    <w:tmpl w:val="0186AD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A5661"/>
    <w:multiLevelType w:val="hybridMultilevel"/>
    <w:tmpl w:val="358E0E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HhF8uEt7AXFVgZQUcg1VsbU8GptDrwvbmGoJGZfvwXkRrW/IzTfX1K+EduCdwr/51UaqpCWSz8MbFXXKKYPawQ==" w:salt="CxREtOmiktzjOb9jU9HL8A==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14"/>
    <w:rsid w:val="00007B62"/>
    <w:rsid w:val="00010EDA"/>
    <w:rsid w:val="00041509"/>
    <w:rsid w:val="00047018"/>
    <w:rsid w:val="00061064"/>
    <w:rsid w:val="000635DD"/>
    <w:rsid w:val="000A066C"/>
    <w:rsid w:val="000A7588"/>
    <w:rsid w:val="000B3CB9"/>
    <w:rsid w:val="000B45A3"/>
    <w:rsid w:val="000E57F0"/>
    <w:rsid w:val="000F197E"/>
    <w:rsid w:val="000F68DC"/>
    <w:rsid w:val="000F7552"/>
    <w:rsid w:val="000F7BB4"/>
    <w:rsid w:val="0010173B"/>
    <w:rsid w:val="00101C6A"/>
    <w:rsid w:val="0012036E"/>
    <w:rsid w:val="00120634"/>
    <w:rsid w:val="00140F58"/>
    <w:rsid w:val="001453BA"/>
    <w:rsid w:val="00164A1E"/>
    <w:rsid w:val="0016679C"/>
    <w:rsid w:val="001877A4"/>
    <w:rsid w:val="00194681"/>
    <w:rsid w:val="001A138F"/>
    <w:rsid w:val="001B01A4"/>
    <w:rsid w:val="001B4932"/>
    <w:rsid w:val="001C7FA5"/>
    <w:rsid w:val="001D2A5C"/>
    <w:rsid w:val="001D6257"/>
    <w:rsid w:val="001D7629"/>
    <w:rsid w:val="001E1A9B"/>
    <w:rsid w:val="001F1DB3"/>
    <w:rsid w:val="0020014D"/>
    <w:rsid w:val="00211682"/>
    <w:rsid w:val="00212114"/>
    <w:rsid w:val="00212BE7"/>
    <w:rsid w:val="00214257"/>
    <w:rsid w:val="00255AE8"/>
    <w:rsid w:val="00261A7B"/>
    <w:rsid w:val="0027012E"/>
    <w:rsid w:val="00296FC3"/>
    <w:rsid w:val="002B69AA"/>
    <w:rsid w:val="002B7580"/>
    <w:rsid w:val="002E1C49"/>
    <w:rsid w:val="002F4FAE"/>
    <w:rsid w:val="003036D5"/>
    <w:rsid w:val="003045AF"/>
    <w:rsid w:val="0031444E"/>
    <w:rsid w:val="00317229"/>
    <w:rsid w:val="003204C8"/>
    <w:rsid w:val="00322BA3"/>
    <w:rsid w:val="0034763C"/>
    <w:rsid w:val="00353B0C"/>
    <w:rsid w:val="00362461"/>
    <w:rsid w:val="00365DA4"/>
    <w:rsid w:val="0036693C"/>
    <w:rsid w:val="0037448A"/>
    <w:rsid w:val="003B07F6"/>
    <w:rsid w:val="003E06FD"/>
    <w:rsid w:val="003E4380"/>
    <w:rsid w:val="003F6A0A"/>
    <w:rsid w:val="0040330A"/>
    <w:rsid w:val="00403C71"/>
    <w:rsid w:val="00416EB7"/>
    <w:rsid w:val="00454B06"/>
    <w:rsid w:val="004575C6"/>
    <w:rsid w:val="00482A87"/>
    <w:rsid w:val="00483A80"/>
    <w:rsid w:val="00486B6A"/>
    <w:rsid w:val="0049770D"/>
    <w:rsid w:val="004A5304"/>
    <w:rsid w:val="004C0A65"/>
    <w:rsid w:val="004C4AB4"/>
    <w:rsid w:val="004F1F0F"/>
    <w:rsid w:val="00511B5D"/>
    <w:rsid w:val="00526E82"/>
    <w:rsid w:val="00540A30"/>
    <w:rsid w:val="0055666C"/>
    <w:rsid w:val="00560119"/>
    <w:rsid w:val="00560E1F"/>
    <w:rsid w:val="00570FC1"/>
    <w:rsid w:val="0058641C"/>
    <w:rsid w:val="00596C17"/>
    <w:rsid w:val="005A42E7"/>
    <w:rsid w:val="005B1ABE"/>
    <w:rsid w:val="005C1921"/>
    <w:rsid w:val="005D006B"/>
    <w:rsid w:val="005D157E"/>
    <w:rsid w:val="005D404F"/>
    <w:rsid w:val="005F70DF"/>
    <w:rsid w:val="00624721"/>
    <w:rsid w:val="006371A9"/>
    <w:rsid w:val="00651234"/>
    <w:rsid w:val="00652A62"/>
    <w:rsid w:val="00672F37"/>
    <w:rsid w:val="00680044"/>
    <w:rsid w:val="00681DC7"/>
    <w:rsid w:val="00693D51"/>
    <w:rsid w:val="006B269E"/>
    <w:rsid w:val="006B71AF"/>
    <w:rsid w:val="006C64B3"/>
    <w:rsid w:val="006D2ED6"/>
    <w:rsid w:val="006E1555"/>
    <w:rsid w:val="006E73DE"/>
    <w:rsid w:val="007063FC"/>
    <w:rsid w:val="00743976"/>
    <w:rsid w:val="00766BD6"/>
    <w:rsid w:val="00785AA3"/>
    <w:rsid w:val="0078639E"/>
    <w:rsid w:val="00793F74"/>
    <w:rsid w:val="007A5E51"/>
    <w:rsid w:val="007B5566"/>
    <w:rsid w:val="007F0EC5"/>
    <w:rsid w:val="007F70E2"/>
    <w:rsid w:val="0081694D"/>
    <w:rsid w:val="00825943"/>
    <w:rsid w:val="00840280"/>
    <w:rsid w:val="008451BF"/>
    <w:rsid w:val="00845B94"/>
    <w:rsid w:val="00853735"/>
    <w:rsid w:val="008542D0"/>
    <w:rsid w:val="00860A9C"/>
    <w:rsid w:val="008619DE"/>
    <w:rsid w:val="008936BD"/>
    <w:rsid w:val="008A420E"/>
    <w:rsid w:val="008A5EE6"/>
    <w:rsid w:val="008B2A8C"/>
    <w:rsid w:val="008B4E1C"/>
    <w:rsid w:val="008C02A6"/>
    <w:rsid w:val="008D28B6"/>
    <w:rsid w:val="008D564D"/>
    <w:rsid w:val="008D7005"/>
    <w:rsid w:val="008F2843"/>
    <w:rsid w:val="00904D73"/>
    <w:rsid w:val="00906CEE"/>
    <w:rsid w:val="00913823"/>
    <w:rsid w:val="009165FD"/>
    <w:rsid w:val="00924D2B"/>
    <w:rsid w:val="00955397"/>
    <w:rsid w:val="00980D67"/>
    <w:rsid w:val="00983BFD"/>
    <w:rsid w:val="009922EC"/>
    <w:rsid w:val="009C74D6"/>
    <w:rsid w:val="009E3EB9"/>
    <w:rsid w:val="009E7AE7"/>
    <w:rsid w:val="009F7E55"/>
    <w:rsid w:val="00A1757A"/>
    <w:rsid w:val="00A17E9F"/>
    <w:rsid w:val="00A559DC"/>
    <w:rsid w:val="00A70249"/>
    <w:rsid w:val="00A77B4A"/>
    <w:rsid w:val="00A87485"/>
    <w:rsid w:val="00AA13BC"/>
    <w:rsid w:val="00AA6CF2"/>
    <w:rsid w:val="00AD7276"/>
    <w:rsid w:val="00B03A11"/>
    <w:rsid w:val="00B10EB2"/>
    <w:rsid w:val="00B312DF"/>
    <w:rsid w:val="00B54F59"/>
    <w:rsid w:val="00BE3A7F"/>
    <w:rsid w:val="00C0036B"/>
    <w:rsid w:val="00C02255"/>
    <w:rsid w:val="00C14DDB"/>
    <w:rsid w:val="00C333E4"/>
    <w:rsid w:val="00C56646"/>
    <w:rsid w:val="00C773EC"/>
    <w:rsid w:val="00C86015"/>
    <w:rsid w:val="00C92EF0"/>
    <w:rsid w:val="00C93E7B"/>
    <w:rsid w:val="00CA2F0B"/>
    <w:rsid w:val="00CB2047"/>
    <w:rsid w:val="00CB4EA5"/>
    <w:rsid w:val="00CB55F3"/>
    <w:rsid w:val="00CC4E5A"/>
    <w:rsid w:val="00CC70FE"/>
    <w:rsid w:val="00CC7DF0"/>
    <w:rsid w:val="00CE0F05"/>
    <w:rsid w:val="00D00853"/>
    <w:rsid w:val="00D01815"/>
    <w:rsid w:val="00D10685"/>
    <w:rsid w:val="00D130ED"/>
    <w:rsid w:val="00D21E43"/>
    <w:rsid w:val="00D30105"/>
    <w:rsid w:val="00D51E58"/>
    <w:rsid w:val="00D86436"/>
    <w:rsid w:val="00D95F3C"/>
    <w:rsid w:val="00DB47C4"/>
    <w:rsid w:val="00DC0CAC"/>
    <w:rsid w:val="00DF4000"/>
    <w:rsid w:val="00E25F22"/>
    <w:rsid w:val="00E30A51"/>
    <w:rsid w:val="00E41F6F"/>
    <w:rsid w:val="00E530FD"/>
    <w:rsid w:val="00E544B4"/>
    <w:rsid w:val="00E7428C"/>
    <w:rsid w:val="00EA536E"/>
    <w:rsid w:val="00EA7567"/>
    <w:rsid w:val="00EA7CF7"/>
    <w:rsid w:val="00EC1719"/>
    <w:rsid w:val="00ED3BBF"/>
    <w:rsid w:val="00ED3DB0"/>
    <w:rsid w:val="00EF50F6"/>
    <w:rsid w:val="00F02D02"/>
    <w:rsid w:val="00F0599D"/>
    <w:rsid w:val="00F14DE2"/>
    <w:rsid w:val="00F50070"/>
    <w:rsid w:val="00F56EBE"/>
    <w:rsid w:val="00F70FA1"/>
    <w:rsid w:val="00F77962"/>
    <w:rsid w:val="00F8146F"/>
    <w:rsid w:val="00F82ACB"/>
    <w:rsid w:val="00FC1944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CE5EDE80-0D57-4873-AD84-4EABFE05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1A4"/>
    <w:pPr>
      <w:suppressAutoHyphens/>
      <w:spacing w:after="12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448A"/>
    <w:pPr>
      <w:spacing w:before="240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59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59D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559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59D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5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38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438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403C71"/>
    <w:rPr>
      <w:color w:val="0000FF" w:themeColor="hyperlink"/>
      <w:u w:val="single"/>
    </w:rPr>
  </w:style>
  <w:style w:type="paragraph" w:customStyle="1" w:styleId="Default">
    <w:name w:val="Default"/>
    <w:rsid w:val="00F5007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448A"/>
    <w:rPr>
      <w:b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575C6"/>
    <w:pPr>
      <w:spacing w:after="0"/>
      <w:ind w:left="720"/>
      <w:contextualSpacing/>
    </w:pPr>
    <w:rPr>
      <w:rFonts w:eastAsiaTheme="minorEastAsia" w:cstheme="minorBidi"/>
      <w:sz w:val="20"/>
      <w:szCs w:val="20"/>
      <w:lang w:eastAsia="zh-CN"/>
    </w:rPr>
  </w:style>
  <w:style w:type="paragraph" w:styleId="KeinLeerraum">
    <w:name w:val="No Spacing"/>
    <w:uiPriority w:val="1"/>
    <w:qFormat/>
    <w:rsid w:val="001B01A4"/>
    <w:pPr>
      <w:suppressAutoHyphens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ED5D7EF-54D3-4FD0-8DBF-3CE45876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Weitere Erklärungen zum Projekt "Chance betriebliche Ausbildung"</vt:lpstr>
    </vt:vector>
  </TitlesOfParts>
  <Company>Die Senatorin für Wirtschaft, Arbeit und Häfen, Abteilung Arbeit, ESF-zwischengeschaltete Stelle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Weitere Erklärungen zum Projekt "Chance betriebliche Ausbildung"</dc:title>
  <dc:creator>Thorsten André</dc:creator>
  <cp:keywords>Erklaerungen_C116A_V1_2_190912</cp:keywords>
  <cp:lastModifiedBy>Andre, Thorsten (Wirtschaft, Arbeit und Haefen)</cp:lastModifiedBy>
  <cp:revision>5</cp:revision>
  <cp:lastPrinted>2015-06-10T11:14:00Z</cp:lastPrinted>
  <dcterms:created xsi:type="dcterms:W3CDTF">2019-09-11T14:06:00Z</dcterms:created>
  <dcterms:modified xsi:type="dcterms:W3CDTF">2019-09-12T15:08:00Z</dcterms:modified>
</cp:coreProperties>
</file>